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3CBC" w14:textId="77777777" w:rsidR="00AF5779" w:rsidRPr="00A525F6" w:rsidRDefault="00AF5779" w:rsidP="00A525F6">
      <w:pPr>
        <w:shd w:val="clear" w:color="auto" w:fill="FFFFFF"/>
        <w:spacing w:before="278" w:after="160" w:line="274" w:lineRule="exact"/>
        <w:ind w:right="25"/>
        <w:jc w:val="center"/>
        <w:rPr>
          <w:rFonts w:asciiTheme="majorHAnsi" w:hAnsiTheme="majorHAnsi" w:cstheme="majorHAnsi"/>
          <w:b/>
          <w:color w:val="2F5496" w:themeColor="accent5" w:themeShade="BF"/>
          <w:sz w:val="28"/>
        </w:rPr>
      </w:pPr>
      <w:r w:rsidRPr="00A525F6">
        <w:rPr>
          <w:rFonts w:asciiTheme="majorHAnsi" w:hAnsiTheme="majorHAnsi" w:cstheme="majorHAnsi"/>
          <w:b/>
          <w:color w:val="2F5496" w:themeColor="accent5" w:themeShade="BF"/>
          <w:sz w:val="28"/>
        </w:rPr>
        <w:t>Formularz konsultac</w:t>
      </w:r>
      <w:r w:rsidR="00A525F6">
        <w:rPr>
          <w:rFonts w:asciiTheme="majorHAnsi" w:hAnsiTheme="majorHAnsi" w:cstheme="majorHAnsi"/>
          <w:b/>
          <w:color w:val="2F5496" w:themeColor="accent5" w:themeShade="BF"/>
          <w:sz w:val="28"/>
        </w:rPr>
        <w:t>yjny</w:t>
      </w:r>
    </w:p>
    <w:p w14:paraId="2796F6B4" w14:textId="623E228E" w:rsidR="00AF5779" w:rsidRPr="00A525F6" w:rsidRDefault="00AF5779" w:rsidP="00A525F6">
      <w:pPr>
        <w:shd w:val="clear" w:color="auto" w:fill="FFFFFF"/>
        <w:spacing w:before="278" w:after="160" w:line="274" w:lineRule="exact"/>
        <w:ind w:right="25"/>
        <w:jc w:val="both"/>
        <w:rPr>
          <w:rFonts w:asciiTheme="majorHAnsi" w:hAnsiTheme="majorHAnsi" w:cstheme="majorHAnsi"/>
          <w:b/>
          <w:color w:val="2F5496" w:themeColor="accent5" w:themeShade="BF"/>
          <w:sz w:val="24"/>
        </w:rPr>
      </w:pPr>
      <w:r w:rsidRPr="00A525F6">
        <w:rPr>
          <w:rFonts w:asciiTheme="majorHAnsi" w:hAnsiTheme="majorHAnsi" w:cstheme="majorHAnsi"/>
          <w:b/>
          <w:color w:val="2F5496" w:themeColor="accent5" w:themeShade="BF"/>
          <w:sz w:val="24"/>
        </w:rPr>
        <w:t>dotyczący konsultacji społecznych mających na celu zebranie wniosków, uwag i opinii do projektu uchwały w sprawie zasad wyznaczania składu oraz zasad działania Komitetu Rewitalizacji</w:t>
      </w:r>
      <w:r w:rsidR="00CF702E">
        <w:rPr>
          <w:rFonts w:asciiTheme="majorHAnsi" w:hAnsiTheme="majorHAnsi" w:cstheme="majorHAnsi"/>
          <w:b/>
          <w:color w:val="2F5496" w:themeColor="accent5" w:themeShade="BF"/>
          <w:sz w:val="24"/>
        </w:rPr>
        <w:t xml:space="preserve"> </w:t>
      </w:r>
      <w:r w:rsidR="001479A3" w:rsidRPr="00A525F6">
        <w:rPr>
          <w:rFonts w:asciiTheme="majorHAnsi" w:hAnsiTheme="majorHAnsi" w:cstheme="majorHAnsi"/>
          <w:b/>
          <w:color w:val="2F5496" w:themeColor="accent5" w:themeShade="BF"/>
          <w:sz w:val="24"/>
        </w:rPr>
        <w:t xml:space="preserve">Gminy </w:t>
      </w:r>
      <w:r w:rsidR="00A525F6">
        <w:rPr>
          <w:rFonts w:asciiTheme="majorHAnsi" w:hAnsiTheme="majorHAnsi" w:cstheme="majorHAnsi"/>
          <w:b/>
          <w:color w:val="2F5496" w:themeColor="accent5" w:themeShade="BF"/>
          <w:sz w:val="24"/>
        </w:rPr>
        <w:t>Irządze.</w:t>
      </w:r>
    </w:p>
    <w:p w14:paraId="65831B59" w14:textId="77777777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0E337F">
        <w:rPr>
          <w:rFonts w:asciiTheme="majorHAnsi" w:hAnsiTheme="majorHAnsi" w:cstheme="majorHAnsi"/>
          <w:spacing w:val="-1"/>
        </w:rPr>
        <w:t>14.02.2024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802EBD">
        <w:rPr>
          <w:rFonts w:asciiTheme="majorHAnsi" w:hAnsiTheme="majorHAnsi" w:cstheme="majorHAnsi"/>
          <w:spacing w:val="-1"/>
        </w:rPr>
        <w:t>08</w:t>
      </w:r>
      <w:r w:rsidR="000E337F">
        <w:rPr>
          <w:rFonts w:asciiTheme="majorHAnsi" w:hAnsiTheme="majorHAnsi" w:cstheme="majorHAnsi"/>
          <w:spacing w:val="-1"/>
        </w:rPr>
        <w:t>.03.2024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71BD1BDE" w14:textId="77777777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0E337F">
        <w:rPr>
          <w:rFonts w:asciiTheme="majorHAnsi" w:hAnsiTheme="majorHAnsi" w:cstheme="majorHAnsi"/>
          <w:color w:val="212529"/>
          <w:shd w:val="clear" w:color="auto" w:fill="FFFFFF"/>
        </w:rPr>
        <w:t>urzad</w:t>
      </w:r>
      <w:r w:rsidR="00D2336D">
        <w:rPr>
          <w:rFonts w:asciiTheme="majorHAnsi" w:hAnsiTheme="majorHAnsi" w:cstheme="majorHAnsi"/>
          <w:color w:val="212529"/>
          <w:shd w:val="clear" w:color="auto" w:fill="FFFFFF"/>
        </w:rPr>
        <w:t>@</w:t>
      </w:r>
      <w:r w:rsidR="000E337F">
        <w:rPr>
          <w:rFonts w:asciiTheme="majorHAnsi" w:hAnsiTheme="majorHAnsi" w:cstheme="majorHAnsi"/>
          <w:color w:val="212529"/>
          <w:shd w:val="clear" w:color="auto" w:fill="FFFFFF"/>
        </w:rPr>
        <w:t>irzadze.pl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7EE2FB1F" w14:textId="77777777" w:rsidR="00A525F6" w:rsidRPr="00A525F6" w:rsidRDefault="00A525F6" w:rsidP="00A525F6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A525F6">
        <w:rPr>
          <w:rFonts w:asciiTheme="majorHAnsi" w:hAnsiTheme="majorHAnsi" w:cstheme="majorHAnsi"/>
          <w:color w:val="212529"/>
          <w:shd w:val="clear" w:color="auto" w:fill="FFFFFF"/>
        </w:rPr>
        <w:t>drogą korespondencyjną na adres: Urzędu Gminy Irządze, 42-446 Irządze 124,</w:t>
      </w:r>
    </w:p>
    <w:p w14:paraId="64C8CE9E" w14:textId="77777777" w:rsidR="00A525F6" w:rsidRPr="00A525F6" w:rsidRDefault="00A525F6" w:rsidP="00A525F6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A525F6">
        <w:rPr>
          <w:rFonts w:asciiTheme="majorHAnsi" w:hAnsiTheme="majorHAnsi" w:cstheme="majorHAnsi"/>
          <w:color w:val="212529"/>
          <w:shd w:val="clear" w:color="auto" w:fill="FFFFFF"/>
        </w:rPr>
        <w:t>w sekretariacie Urzędu Gminy Irządze w godzinach pracy urzędu</w:t>
      </w:r>
    </w:p>
    <w:p w14:paraId="06AB7512" w14:textId="77777777" w:rsidR="00A525F6" w:rsidRPr="00A525F6" w:rsidRDefault="00A525F6" w:rsidP="00A525F6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A525F6"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uwag on-line: </w:t>
      </w:r>
      <w:hyperlink r:id="rId8" w:history="1">
        <w:r w:rsidR="00802EBD">
          <w:rPr>
            <w:rStyle w:val="Hipercze"/>
          </w:rPr>
          <w:t>https://ankieta.deltapartner.org.pl/irzadze_kr_formularz</w:t>
        </w:r>
      </w:hyperlink>
    </w:p>
    <w:p w14:paraId="7AB6D5B4" w14:textId="77777777" w:rsidR="00313A50" w:rsidRPr="0056192F" w:rsidRDefault="00313A50" w:rsidP="00A525F6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3EAD5FB6" w14:textId="77777777" w:rsidTr="00A525F6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53315400" w14:textId="77777777" w:rsidR="004C0430" w:rsidRPr="00A525F6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525F6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6705659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F5E4B53" w14:textId="77777777" w:rsidTr="00A525F6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1C3D989E" w14:textId="77777777" w:rsidR="004C0430" w:rsidRPr="00A525F6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525F6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214B487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39F304E7" w14:textId="77777777" w:rsidTr="00A525F6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0F7C9669" w14:textId="77777777" w:rsidR="004C0430" w:rsidRPr="00A525F6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525F6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39A2E9E0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5BE9360E" w14:textId="77777777" w:rsidTr="00A525F6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3B0FD32E" w14:textId="77777777" w:rsidR="004C0430" w:rsidRPr="00A525F6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525F6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69256D91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CCBA3E2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4B5AE50D" w14:textId="77777777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41227B87" w14:textId="77777777" w:rsidTr="00A525F6">
        <w:trPr>
          <w:trHeight w:val="57"/>
        </w:trPr>
        <w:tc>
          <w:tcPr>
            <w:tcW w:w="9062" w:type="dxa"/>
            <w:shd w:val="clear" w:color="auto" w:fill="2F5496" w:themeFill="accent5" w:themeFillShade="BF"/>
            <w:vAlign w:val="center"/>
          </w:tcPr>
          <w:p w14:paraId="7911F64A" w14:textId="77777777" w:rsidR="00A8562C" w:rsidRPr="00CB1EBE" w:rsidRDefault="00A8562C" w:rsidP="00A525F6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A525F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A66999" w14:textId="77777777" w:rsidTr="00A8562C">
        <w:trPr>
          <w:trHeight w:val="20"/>
        </w:trPr>
        <w:tc>
          <w:tcPr>
            <w:tcW w:w="9062" w:type="dxa"/>
          </w:tcPr>
          <w:p w14:paraId="62E9D39D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3F682B9E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A5E105C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506BD6CC" w14:textId="77777777" w:rsidTr="00A8562C">
        <w:trPr>
          <w:trHeight w:val="20"/>
        </w:trPr>
        <w:tc>
          <w:tcPr>
            <w:tcW w:w="9062" w:type="dxa"/>
          </w:tcPr>
          <w:p w14:paraId="7C2DD3B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051F2796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73E69C1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7574FDA3" w14:textId="77777777" w:rsidTr="00A8562C">
        <w:trPr>
          <w:trHeight w:val="20"/>
        </w:trPr>
        <w:tc>
          <w:tcPr>
            <w:tcW w:w="9062" w:type="dxa"/>
          </w:tcPr>
          <w:p w14:paraId="541C271A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714E5DD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57C32BD2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24335B11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61395099" w14:textId="77777777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6ED5EAFA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1FA45A28" w14:textId="77777777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F236235" w14:textId="77777777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0B7B7581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2E83FA84" w14:textId="77777777" w:rsidTr="00D2336D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79F39" w14:textId="77777777" w:rsidR="004C0430" w:rsidRPr="004C0430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Klauzula RODO</w:t>
            </w:r>
          </w:p>
        </w:tc>
      </w:tr>
      <w:tr w:rsidR="004C0430" w:rsidRPr="004C0430" w14:paraId="7EF7E05A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2E6542" w14:textId="77777777" w:rsidR="00CD6F2E" w:rsidRDefault="00CD6F2E" w:rsidP="00CD6F2E">
            <w:pPr>
              <w:spacing w:before="240"/>
            </w:pPr>
            <w:r>
              <w:rPr>
                <w:rFonts w:ascii="Times New Roman" w:hAnsi="Times New Roman"/>
              </w:rPr>
              <w:t>Zgodnie z obowiązkiem z art. 13 rozporządzenia Parlamentu Europejskiego i Rady (UE) 2016/679 z 27.04.2016 r. w sprawie ochrony osób fizycznych w związku z przetwarzaniem danych osobowych i w sprawie swobodnego przepływu takich danych oraz uchylenia od dyrektywy 95/46/WE (ogólne rozporządzenie o ochronie danych) „RODO”, informujemy o zasadach przetwarzania danych osobowych w związku z prowadzeniem konsultacji społecznych:</w:t>
            </w:r>
          </w:p>
          <w:p w14:paraId="46EF5D82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</w:rPr>
              <w:t>Administratorem Pani/a danych osobowych jest Wójt Gminy Irządze, Irządze 124, 42-446 Irządze, e-mail</w:t>
            </w:r>
            <w:r>
              <w:rPr>
                <w:rFonts w:ascii="Times New Roman" w:hAnsi="Times New Roman"/>
                <w:szCs w:val="17"/>
              </w:rPr>
              <w:t>:urzad@irzadze.pl, tel. 34-35-43-009.</w:t>
            </w:r>
          </w:p>
          <w:p w14:paraId="67E31778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  <w:szCs w:val="17"/>
              </w:rPr>
              <w:t>W celu skorzystania z praw wynikających z przepisów RODO, a także uzyskania informacji o przetwarzaniu Pani/a danych osobowych, proszę kontaktować się z inspektorem ochrony danych: e-mail: iod@irzade.pl.</w:t>
            </w:r>
          </w:p>
          <w:p w14:paraId="0E084F3B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 w:rsidRPr="00676370">
              <w:rPr>
                <w:rFonts w:ascii="Times New Roman" w:hAnsi="Times New Roman"/>
              </w:rPr>
              <w:t>Pani/a dane osobowe będą przetwarzane w celach uczestnictwa w konsultacjach społecznych i partycypacją społeczną w planowaniu zagospodarowania przestrzennego, w szczególności zaopiniowania projektu Gminnego Programu Rewitalizacji Gminy Irządze na lata 2023-2030. Podstawą przetwarzania są przepisy ustawy z dnia 9 października 2015 r. o rewitalizacji (zgodnie z art. 6 ust. 1 lit. c RODO).</w:t>
            </w:r>
          </w:p>
          <w:p w14:paraId="6FD44ED7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</w:rPr>
              <w:t>Odbiorcami Pani/a danych osobowych mogą być podmioty, które uprawnione są do ich otrzymania na mocy przepisów prawa. Ponadto Pani/a dane mogą być udostępnione operatorom pocztowym, firmom zapewniającym systemy informatyczne (np. poczta e-mail), kancelarii prawnej.</w:t>
            </w:r>
          </w:p>
          <w:p w14:paraId="3EE18817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</w:rPr>
      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zakładowych, tzn.</w:t>
            </w:r>
          </w:p>
          <w:p w14:paraId="6D2EA91A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</w:rPr>
              <w:t>Posiada Pan/i prawo:</w:t>
            </w:r>
          </w:p>
          <w:p w14:paraId="321A46FA" w14:textId="77777777" w:rsidR="00CD6F2E" w:rsidRDefault="00CD6F2E" w:rsidP="00CD6F2E">
            <w:pPr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/>
              </w:rPr>
              <w:t>żądania dostępu do swoich danych osobowych, a także uzyskania ich kopii, przy czym prawo to przysługuje w zakresie w jakim nie wpływa na ochronę praw i wolności innych osób;</w:t>
            </w:r>
          </w:p>
          <w:p w14:paraId="3521BA77" w14:textId="77777777" w:rsidR="00CD6F2E" w:rsidRDefault="00CD6F2E" w:rsidP="00CD6F2E">
            <w:pPr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/>
              </w:rPr>
              <w:t>sprostowania (poprawiania) nieaktualnych lub niepoprawnych danych;</w:t>
            </w:r>
          </w:p>
          <w:p w14:paraId="69FB324E" w14:textId="77777777" w:rsidR="00CD6F2E" w:rsidRDefault="00CD6F2E" w:rsidP="00CD6F2E">
            <w:pPr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</w:pPr>
            <w:bookmarkStart w:id="0" w:name="__DdeLink__4297_275676422"/>
            <w:r>
              <w:rPr>
                <w:rFonts w:ascii="Times New Roman" w:hAnsi="Times New Roman"/>
                <w:szCs w:val="17"/>
              </w:rPr>
              <w:t xml:space="preserve">żądania usunięcia lub ograniczenia przetwarzania, a także sprzeciwu na przetwarzanie, przy czym przysługuje ono jedynie w sytuacji, jeżeli dalsze </w:t>
            </w:r>
            <w:bookmarkEnd w:id="0"/>
            <w:r>
              <w:rPr>
                <w:rFonts w:ascii="Times New Roman" w:hAnsi="Times New Roman"/>
                <w:szCs w:val="17"/>
              </w:rPr>
              <w:t>przetwarzanie nie jest niezbędne do wywiązania się przez Administratora z obowiązku prawnego i nie występują inne nadrzędne prawne podstawy przetwarzania.</w:t>
            </w:r>
          </w:p>
          <w:p w14:paraId="64C5DAB0" w14:textId="77777777" w:rsidR="00CD6F2E" w:rsidRDefault="00CD6F2E" w:rsidP="00CD6F2E">
            <w:pPr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/>
              </w:rPr>
              <w:t xml:space="preserve">wniesienia skargi </w:t>
            </w:r>
            <w:r>
              <w:rPr>
                <w:rFonts w:ascii="Times New Roman" w:hAnsi="Times New Roman"/>
                <w:szCs w:val="17"/>
              </w:rPr>
              <w:t xml:space="preserve">na realizowane przez Administratora przetwarzanie Pani/a danych </w:t>
            </w:r>
            <w:r>
              <w:rPr>
                <w:rFonts w:ascii="Times New Roman" w:hAnsi="Times New Roman"/>
              </w:rPr>
              <w:t>do Prezesa Urzędu Ochrony Danych Osobowych</w:t>
            </w:r>
          </w:p>
          <w:p w14:paraId="1563718D" w14:textId="77777777" w:rsidR="00CD6F2E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>
              <w:rPr>
                <w:rFonts w:ascii="Times New Roman" w:hAnsi="Times New Roman"/>
              </w:rPr>
              <w:t>Podanie przez Pana/</w:t>
            </w:r>
            <w:proofErr w:type="spellStart"/>
            <w:r>
              <w:rPr>
                <w:rFonts w:ascii="Times New Roman" w:hAnsi="Times New Roman"/>
              </w:rPr>
              <w:t>ią</w:t>
            </w:r>
            <w:proofErr w:type="spellEnd"/>
            <w:r>
              <w:rPr>
                <w:rFonts w:ascii="Times New Roman" w:hAnsi="Times New Roman"/>
              </w:rPr>
              <w:t xml:space="preserve"> danych osobowych niezbędnych realizacji wskazanych celów jest dobrowolne, ale wymagane, a ich niepoprawność lub niekompletność uniemożliwi ich realizację.</w:t>
            </w:r>
          </w:p>
          <w:p w14:paraId="2307D902" w14:textId="77777777" w:rsidR="00CD6F2E" w:rsidRPr="00705FD3" w:rsidRDefault="00CD6F2E" w:rsidP="00CD6F2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</w:pPr>
            <w:r w:rsidRPr="00705FD3">
              <w:rPr>
                <w:rFonts w:ascii="Times New Roman" w:hAnsi="Times New Roman"/>
              </w:rPr>
              <w:t>Pani/a dane mogą być udostępnione do państwa trzeciego/organizacji międzynarodowej</w:t>
            </w:r>
            <w:r>
              <w:rPr>
                <w:rFonts w:ascii="Times New Roman" w:hAnsi="Times New Roman"/>
              </w:rPr>
              <w:t>.</w:t>
            </w:r>
          </w:p>
          <w:p w14:paraId="7F1CF0B3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44AEE1A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99D24A7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3C93DFE7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0017477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22DDC104" w14:textId="77777777" w:rsidR="00A525F6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30426A61" w14:textId="77777777" w:rsidR="00A525F6" w:rsidRPr="00CE57DC" w:rsidRDefault="00A525F6" w:rsidP="00CD6F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0666EA17" w14:textId="77777777" w:rsidR="00F702B1" w:rsidRPr="004C0430" w:rsidRDefault="00F702B1" w:rsidP="00CD6F2E">
      <w:pPr>
        <w:rPr>
          <w:rFonts w:asciiTheme="majorHAnsi" w:hAnsiTheme="majorHAnsi" w:cstheme="majorHAnsi"/>
        </w:rPr>
      </w:pPr>
    </w:p>
    <w:sectPr w:rsidR="00F702B1" w:rsidRPr="004C0430" w:rsidSect="00EC123D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2D15" w14:textId="77777777" w:rsidR="00EC123D" w:rsidRDefault="00EC123D" w:rsidP="004C166A">
      <w:pPr>
        <w:spacing w:after="0"/>
      </w:pPr>
      <w:r>
        <w:separator/>
      </w:r>
    </w:p>
  </w:endnote>
  <w:endnote w:type="continuationSeparator" w:id="0">
    <w:p w14:paraId="2EB1DD02" w14:textId="77777777" w:rsidR="00EC123D" w:rsidRDefault="00EC123D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49C1" w14:textId="77777777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707150DE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18E1" w14:textId="77777777" w:rsidR="00EC123D" w:rsidRDefault="00EC123D" w:rsidP="004C166A">
      <w:pPr>
        <w:spacing w:after="0"/>
      </w:pPr>
      <w:r>
        <w:separator/>
      </w:r>
    </w:p>
  </w:footnote>
  <w:footnote w:type="continuationSeparator" w:id="0">
    <w:p w14:paraId="09811194" w14:textId="77777777" w:rsidR="00EC123D" w:rsidRDefault="00EC123D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06C" w14:textId="77777777" w:rsidR="00A77DBB" w:rsidRDefault="00105EEB" w:rsidP="00105EEB">
    <w:pPr>
      <w:pStyle w:val="Nagwek"/>
      <w:tabs>
        <w:tab w:val="clear" w:pos="9072"/>
      </w:tabs>
    </w:pPr>
    <w:r>
      <w:tab/>
    </w:r>
    <w:r w:rsidR="00000000">
      <w:rPr>
        <w:noProof/>
        <w:lang w:eastAsia="pl-PL"/>
      </w:rPr>
      <w:pict w14:anchorId="469DF24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-2.6pt;margin-top:24.6pt;width: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."/>
      <w:lvlJc w:val="left"/>
      <w:pPr>
        <w:ind w:left="754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1" w:hanging="397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548" w:hanging="397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945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42" w:hanging="397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739" w:hanging="397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3136" w:hanging="39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33" w:hanging="397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3930" w:hanging="397"/>
      </w:pPr>
      <w:rPr>
        <w:rFonts w:cs="Times New Roman"/>
      </w:rPr>
    </w:lvl>
  </w:abstractNum>
  <w:abstractNum w:abstractNumId="2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941352">
    <w:abstractNumId w:val="8"/>
  </w:num>
  <w:num w:numId="2" w16cid:durableId="96369852">
    <w:abstractNumId w:val="11"/>
  </w:num>
  <w:num w:numId="3" w16cid:durableId="1694766991">
    <w:abstractNumId w:val="10"/>
  </w:num>
  <w:num w:numId="4" w16cid:durableId="351108824">
    <w:abstractNumId w:val="2"/>
  </w:num>
  <w:num w:numId="5" w16cid:durableId="1683584613">
    <w:abstractNumId w:val="7"/>
  </w:num>
  <w:num w:numId="6" w16cid:durableId="891310515">
    <w:abstractNumId w:val="6"/>
  </w:num>
  <w:num w:numId="7" w16cid:durableId="770048913">
    <w:abstractNumId w:val="21"/>
  </w:num>
  <w:num w:numId="8" w16cid:durableId="508982919">
    <w:abstractNumId w:val="17"/>
  </w:num>
  <w:num w:numId="9" w16cid:durableId="1404983427">
    <w:abstractNumId w:val="22"/>
  </w:num>
  <w:num w:numId="10" w16cid:durableId="836960998">
    <w:abstractNumId w:val="12"/>
  </w:num>
  <w:num w:numId="11" w16cid:durableId="1486431851">
    <w:abstractNumId w:val="19"/>
  </w:num>
  <w:num w:numId="12" w16cid:durableId="935211304">
    <w:abstractNumId w:val="23"/>
  </w:num>
  <w:num w:numId="13" w16cid:durableId="1762068493">
    <w:abstractNumId w:val="20"/>
  </w:num>
  <w:num w:numId="14" w16cid:durableId="2011516965">
    <w:abstractNumId w:val="25"/>
  </w:num>
  <w:num w:numId="15" w16cid:durableId="1667826683">
    <w:abstractNumId w:val="4"/>
  </w:num>
  <w:num w:numId="16" w16cid:durableId="1935474848">
    <w:abstractNumId w:val="13"/>
  </w:num>
  <w:num w:numId="17" w16cid:durableId="442651784">
    <w:abstractNumId w:val="5"/>
  </w:num>
  <w:num w:numId="18" w16cid:durableId="495417725">
    <w:abstractNumId w:val="18"/>
  </w:num>
  <w:num w:numId="19" w16cid:durableId="2015261917">
    <w:abstractNumId w:val="14"/>
  </w:num>
  <w:num w:numId="20" w16cid:durableId="2069107641">
    <w:abstractNumId w:val="16"/>
  </w:num>
  <w:num w:numId="21" w16cid:durableId="263273907">
    <w:abstractNumId w:val="24"/>
  </w:num>
  <w:num w:numId="22" w16cid:durableId="1650592109">
    <w:abstractNumId w:val="9"/>
  </w:num>
  <w:num w:numId="23" w16cid:durableId="431123494">
    <w:abstractNumId w:val="3"/>
  </w:num>
  <w:num w:numId="24" w16cid:durableId="1936283851">
    <w:abstractNumId w:val="15"/>
  </w:num>
  <w:num w:numId="25" w16cid:durableId="842357823">
    <w:abstractNumId w:val="0"/>
  </w:num>
  <w:num w:numId="26" w16cid:durableId="135635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0C7063"/>
    <w:rsid w:val="000E337F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4F5316"/>
    <w:rsid w:val="00500923"/>
    <w:rsid w:val="005259E3"/>
    <w:rsid w:val="00525ECD"/>
    <w:rsid w:val="00555E62"/>
    <w:rsid w:val="0056192F"/>
    <w:rsid w:val="00574188"/>
    <w:rsid w:val="00584F10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250A8"/>
    <w:rsid w:val="00764E0A"/>
    <w:rsid w:val="007751E7"/>
    <w:rsid w:val="007B74FC"/>
    <w:rsid w:val="007D3E45"/>
    <w:rsid w:val="007F3794"/>
    <w:rsid w:val="00802EBD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5F6"/>
    <w:rsid w:val="00A52C25"/>
    <w:rsid w:val="00A70485"/>
    <w:rsid w:val="00A77DBB"/>
    <w:rsid w:val="00A8562C"/>
    <w:rsid w:val="00A85964"/>
    <w:rsid w:val="00AB147D"/>
    <w:rsid w:val="00AF5779"/>
    <w:rsid w:val="00B06096"/>
    <w:rsid w:val="00B10D7D"/>
    <w:rsid w:val="00B22227"/>
    <w:rsid w:val="00B26CD9"/>
    <w:rsid w:val="00B33903"/>
    <w:rsid w:val="00B92D33"/>
    <w:rsid w:val="00BA5880"/>
    <w:rsid w:val="00BB198A"/>
    <w:rsid w:val="00BD1D66"/>
    <w:rsid w:val="00BE12F2"/>
    <w:rsid w:val="00C072A5"/>
    <w:rsid w:val="00C97597"/>
    <w:rsid w:val="00CC271C"/>
    <w:rsid w:val="00CC791B"/>
    <w:rsid w:val="00CD6F2E"/>
    <w:rsid w:val="00CE57DC"/>
    <w:rsid w:val="00CF610D"/>
    <w:rsid w:val="00CF702E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C123D"/>
    <w:rsid w:val="00ED5178"/>
    <w:rsid w:val="00EE1A5F"/>
    <w:rsid w:val="00F037C0"/>
    <w:rsid w:val="00F228C0"/>
    <w:rsid w:val="00F23BAA"/>
    <w:rsid w:val="00F372B3"/>
    <w:rsid w:val="00F42EAB"/>
    <w:rsid w:val="00F702B1"/>
    <w:rsid w:val="00FA5191"/>
    <w:rsid w:val="00FC5AF8"/>
    <w:rsid w:val="00FD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7EB4"/>
  <w15:docId w15:val="{0CFDB967-E4AC-4ACC-985C-22787C9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irzadze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C62A-E9ED-467F-932F-C937DFF9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Czesław Słuszniak Irządze</cp:lastModifiedBy>
  <cp:revision>19</cp:revision>
  <cp:lastPrinted>2022-05-31T08:30:00Z</cp:lastPrinted>
  <dcterms:created xsi:type="dcterms:W3CDTF">2022-05-31T08:31:00Z</dcterms:created>
  <dcterms:modified xsi:type="dcterms:W3CDTF">2024-02-07T12:24:00Z</dcterms:modified>
</cp:coreProperties>
</file>